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56" w:rsidRDefault="001A3856" w:rsidP="001A385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Benetice, okres Třebíč, příspěvková organizace</w:t>
      </w:r>
    </w:p>
    <w:p w:rsidR="001A3856" w:rsidRDefault="001A3856" w:rsidP="001A385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Benetice 32, 67506 </w:t>
      </w: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1A3856" w:rsidRDefault="001A3856" w:rsidP="001A3856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VÝROČNÍ ZPRÁVA O ČINNOSTI ŠKOLY </w:t>
      </w:r>
    </w:p>
    <w:p w:rsidR="001A3856" w:rsidRDefault="001A3856" w:rsidP="001A3856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1A3856" w:rsidRDefault="001A3856" w:rsidP="001A3856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ZA ŠKOLNÍ ROK 20</w:t>
      </w:r>
      <w:r w:rsidR="00D66174">
        <w:rPr>
          <w:rFonts w:ascii="Arial" w:hAnsi="Arial" w:cs="Arial"/>
          <w:b/>
          <w:sz w:val="44"/>
          <w:szCs w:val="44"/>
        </w:rPr>
        <w:t>21</w:t>
      </w:r>
      <w:r>
        <w:rPr>
          <w:rFonts w:ascii="Arial" w:hAnsi="Arial" w:cs="Arial"/>
          <w:b/>
          <w:sz w:val="44"/>
          <w:szCs w:val="44"/>
        </w:rPr>
        <w:t>/20</w:t>
      </w:r>
      <w:r w:rsidR="00D66174">
        <w:rPr>
          <w:rFonts w:ascii="Arial" w:hAnsi="Arial" w:cs="Arial"/>
          <w:b/>
          <w:sz w:val="44"/>
          <w:szCs w:val="44"/>
        </w:rPr>
        <w:t>22</w:t>
      </w: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Obsah:</w:t>
      </w: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Charakteristika školy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Zaměstnanci školy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Žáci školy, hodnocení prospěchu a chování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Učební plán školy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Integrace a výchovné poradenství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Materiální vybavení školy, opravy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Kroužky, akce školy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Kontroly</w:t>
      </w:r>
    </w:p>
    <w:p w:rsidR="001A3856" w:rsidRDefault="001A3856" w:rsidP="001A385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Cíle pro další období</w:t>
      </w:r>
    </w:p>
    <w:p w:rsidR="001A3856" w:rsidRDefault="001A3856" w:rsidP="001A385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1A3856" w:rsidRDefault="001A3856" w:rsidP="001A385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1A3856" w:rsidRDefault="001A3856" w:rsidP="001A385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705137" w:rsidRDefault="00705137" w:rsidP="001A385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1A3856" w:rsidRDefault="001A3856" w:rsidP="001A385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Základní škola Benetice, okres Třebíč, příspěvková organizace</w:t>
      </w:r>
    </w:p>
    <w:p w:rsidR="001A3856" w:rsidRDefault="001A3856" w:rsidP="001A385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Benetice 32, 67506 </w:t>
      </w:r>
    </w:p>
    <w:p w:rsidR="001A3856" w:rsidRDefault="001A3856" w:rsidP="001A3856">
      <w:pPr>
        <w:spacing w:line="360" w:lineRule="auto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Charakteristika školy</w:t>
      </w:r>
    </w:p>
    <w:p w:rsidR="001A3856" w:rsidRDefault="001A3856" w:rsidP="001A3856">
      <w:pPr>
        <w:pStyle w:val="Odstavecseseznamem"/>
        <w:spacing w:line="360" w:lineRule="auto"/>
        <w:ind w:left="108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956"/>
        <w:gridCol w:w="4003"/>
      </w:tblGrid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školy: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škola Benetice, okres Třebíč,</w:t>
            </w: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příspěvková organizace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školy: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Benetice 32, 675 06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školy: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75 024 454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Telefonní kontakt: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D66174" w:rsidRDefault="00D6617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602624604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pro dálkový přístup: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skola.benetice@seznam.cz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Zřizovatel školy: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Benetice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Ředitel školy: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Miroslava Straková</w:t>
            </w:r>
          </w:p>
        </w:tc>
      </w:tr>
      <w:tr w:rsidR="001A3856" w:rsidTr="001A3856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Školní vzdělávací plán: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1A3856" w:rsidRDefault="001A3856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vzdělávací program pro základní vzdělávání Rodinná škola</w:t>
            </w:r>
          </w:p>
        </w:tc>
      </w:tr>
    </w:tbl>
    <w:p w:rsidR="001A3856" w:rsidRDefault="001A3856" w:rsidP="001A3856">
      <w:pPr>
        <w:pStyle w:val="Odstavecseseznamem"/>
        <w:spacing w:line="360" w:lineRule="auto"/>
        <w:ind w:left="108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Benetice je malotřídní škola pro žáky 1. – 5. ročníku. Škola je organizována jako </w:t>
      </w:r>
      <w:r w:rsidR="00D66174">
        <w:rPr>
          <w:rFonts w:ascii="Arial" w:hAnsi="Arial" w:cs="Arial"/>
        </w:rPr>
        <w:t>dvoutřídní</w:t>
      </w:r>
      <w:r>
        <w:rPr>
          <w:rFonts w:ascii="Arial" w:hAnsi="Arial" w:cs="Arial"/>
        </w:rPr>
        <w:t xml:space="preserve"> a je spádovou školou pro obce Svatoslav, Horní Vilémovice a </w:t>
      </w:r>
      <w:proofErr w:type="spellStart"/>
      <w:r>
        <w:rPr>
          <w:rFonts w:ascii="Arial" w:hAnsi="Arial" w:cs="Arial"/>
        </w:rPr>
        <w:t>Věstoňovice</w:t>
      </w:r>
      <w:proofErr w:type="spellEnd"/>
      <w:r>
        <w:rPr>
          <w:rFonts w:ascii="Arial" w:hAnsi="Arial" w:cs="Arial"/>
        </w:rPr>
        <w:t>. V tomto školním roce ji navštěvovalo celkem 1</w:t>
      </w:r>
      <w:r w:rsidR="00D661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dětí. Výuka hlavních předmětů byla organizována ve dvou třídách. Společně se vyučovali v první třídě žáci prvního</w:t>
      </w:r>
      <w:r w:rsidR="00D6617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druhého ročníku a ve druhé třídě žáci čtvrtého a pátého ročníku. </w:t>
      </w:r>
    </w:p>
    <w:p w:rsidR="001A3856" w:rsidRDefault="001A3856" w:rsidP="001A385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Hlavním charakteristickým rysem školy je individuální přístup k žákovi, vytvoření rodinné atmosféry, spolupráce mezi žáky. Cílem vzdělávání je zodpovědný a samostatný žák, jenž se zajímá o dění kolem sebe, přistupuje uvědoměle a ohleduplně k okolnímu světu. </w:t>
      </w:r>
    </w:p>
    <w:p w:rsidR="001A3856" w:rsidRDefault="001A3856" w:rsidP="001A385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nemá žádné další součásti</w:t>
      </w:r>
      <w:r w:rsidR="00875DC3">
        <w:rPr>
          <w:rFonts w:ascii="Arial" w:hAnsi="Arial" w:cs="Arial"/>
        </w:rPr>
        <w:t>, v následujícím roce je plánováno zřízení školní družiny. Žáci dojíždějí na oběd do MŠ Svatoslav.</w:t>
      </w:r>
    </w:p>
    <w:p w:rsidR="00875DC3" w:rsidRDefault="00875DC3" w:rsidP="001A385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Zaměstnanci školy</w:t>
      </w:r>
    </w:p>
    <w:p w:rsidR="001A3856" w:rsidRDefault="001A3856" w:rsidP="001A3856">
      <w:pPr>
        <w:pStyle w:val="Odstavecseseznamem"/>
        <w:spacing w:line="360" w:lineRule="auto"/>
        <w:ind w:left="108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Pedagogičtí zaměstnanci</w:t>
      </w:r>
      <w:r>
        <w:rPr>
          <w:rFonts w:ascii="Arial" w:hAnsi="Arial" w:cs="Arial"/>
        </w:rPr>
        <w:t>: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Mgr. Miroslava Straková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Učitelka Mgr. </w:t>
      </w:r>
      <w:r w:rsidR="00875DC3">
        <w:rPr>
          <w:rFonts w:ascii="Arial" w:hAnsi="Arial" w:cs="Arial"/>
        </w:rPr>
        <w:t>Andrea Bukovská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Nepedagogičtí zaměstnanci: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Školnice, účetní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Marie </w:t>
      </w:r>
      <w:proofErr w:type="spellStart"/>
      <w:r>
        <w:rPr>
          <w:rFonts w:ascii="Arial" w:hAnsi="Arial" w:cs="Arial"/>
        </w:rPr>
        <w:t>Herbrichová</w:t>
      </w:r>
      <w:proofErr w:type="spellEnd"/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Žáci školy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Podle zahajovacího výkazu nastoupil</w:t>
      </w:r>
      <w:r w:rsidR="00875DC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nově do školy </w:t>
      </w:r>
      <w:r w:rsidR="00875DC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žá</w:t>
      </w:r>
      <w:r w:rsidR="00875DC3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. 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pololetí i na konci školního roku nebyl udělen za chování žádný kázeňský postih, všichni žáci prospěli a postupují do vyššího ročníku.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Učební plán školy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Výchovně vzdělávací práce školy probíhá v 1. – 5.ročníku podle Školního vzdělávacího programu pro základní vzdělávání Rodinná škola. ŠVP vychází z cílů základního vzdělávání a klíčových kompetencí stanovených RVP ZV. 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Integrace a výchovné poradenství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Žáky s poruchami učení posílá ZŠ se souhlasem zákonných zástupců na vyšetření do </w:t>
      </w:r>
      <w:proofErr w:type="spellStart"/>
      <w:r>
        <w:rPr>
          <w:rFonts w:ascii="Arial" w:hAnsi="Arial" w:cs="Arial"/>
        </w:rPr>
        <w:t>pedagogicko</w:t>
      </w:r>
      <w:proofErr w:type="spellEnd"/>
      <w:r>
        <w:rPr>
          <w:rFonts w:ascii="Arial" w:hAnsi="Arial" w:cs="Arial"/>
        </w:rPr>
        <w:t xml:space="preserve"> – psychologické poradny. PPP doporučí škole konkrétní postupy, jimiž se všichni učitelé při vzdělávání těchto žáků řídí. Jsou voleny vhodné metody, organizační postupy výuky a zajištěna individuální péče. </w:t>
      </w:r>
    </w:p>
    <w:p w:rsidR="001A3856" w:rsidRDefault="001A3856" w:rsidP="001A3856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Materiální vybavení školy, opravy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Budova školy je z 50.let, má 4 učebny, z nichž jedna je vybavena počítači. Tělocvična u školy není. Využíváme nově zřízené hřiště, přírodní podmínky v okolí školy a v nepřízni počasí třídu. </w:t>
      </w:r>
      <w:r w:rsidR="00520F34">
        <w:rPr>
          <w:rFonts w:ascii="Arial" w:hAnsi="Arial" w:cs="Arial"/>
        </w:rPr>
        <w:t xml:space="preserve">Plavecké výuky se zúčastňují žáci všech ročníků a je vždy směřována do zimního období z důvodu absence tělocvičny. </w:t>
      </w:r>
      <w:r>
        <w:rPr>
          <w:rFonts w:ascii="Arial" w:hAnsi="Arial" w:cs="Arial"/>
        </w:rPr>
        <w:t xml:space="preserve">Třídy jsou čisté, prostředí je vstřícné a podnětné. Jsou vybaveny výškově nastavitelným nábytkem, aby vyhovoval potřebám žáků. 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295DB1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Materiální vybavení školy je pravidelně doplňováno a obměňováno</w:t>
      </w:r>
      <w:r w:rsidR="00875DC3">
        <w:rPr>
          <w:rFonts w:ascii="Arial" w:hAnsi="Arial" w:cs="Arial"/>
        </w:rPr>
        <w:t>, ve třídách je nový nábytek a také máme nový zahradní nábytek pro venkovní aktivity žáků</w:t>
      </w:r>
      <w:r w:rsidR="00295DB1">
        <w:rPr>
          <w:rFonts w:ascii="Arial" w:hAnsi="Arial" w:cs="Arial"/>
        </w:rPr>
        <w:t xml:space="preserve"> pro výuku či trávení přestávek.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Použití výpočetní techniky ve výuce je samozřejmostí, máme mnoho kvalitních výukových programů pro žáky. Všech pět počítačů je připojeno na internet. 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41273A" w:rsidRDefault="0041273A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875DC3" w:rsidRDefault="00875DC3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Kroužky, akce školy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tomto školním roce probíhal turistický kroužek a žáci také mohli navštěvovat nepovinný předmět náboženství.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1A3856" w:rsidTr="001A3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1A385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A3856" w:rsidRDefault="001A385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akce</w:t>
            </w:r>
          </w:p>
        </w:tc>
      </w:tr>
      <w:tr w:rsidR="001A3856" w:rsidTr="001A3856">
        <w:trPr>
          <w:trHeight w:val="3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56" w:rsidRDefault="00875DC3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Listopad</w:t>
            </w:r>
            <w:proofErr w:type="gramEnd"/>
            <w:r w:rsidR="0041273A">
              <w:rPr>
                <w:rFonts w:ascii="Arial" w:hAnsi="Arial" w:cs="Arial"/>
              </w:rPr>
              <w:t>, červen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70513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Bartuškova Třebíč – dopravní výchova</w:t>
            </w:r>
          </w:p>
        </w:tc>
      </w:tr>
      <w:tr w:rsidR="001A3856" w:rsidTr="001A3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56" w:rsidRDefault="0087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7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plaveckého výcviku Laguna Třebíč</w:t>
            </w:r>
          </w:p>
        </w:tc>
      </w:tr>
      <w:tr w:rsidR="001A3856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D6945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Duben</w:t>
            </w:r>
            <w:proofErr w:type="gramEnd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D69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Čarodějnické učení</w:t>
            </w:r>
          </w:p>
        </w:tc>
      </w:tr>
      <w:tr w:rsidR="001A3856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D6945" w:rsidP="00705137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Červen</w:t>
            </w:r>
            <w:proofErr w:type="gramEnd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D69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Jihlavské podzemí ESF</w:t>
            </w:r>
          </w:p>
        </w:tc>
      </w:tr>
      <w:tr w:rsidR="001A3856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D6945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Červen</w:t>
            </w:r>
            <w:proofErr w:type="gramEnd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756D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Sběr papíru</w:t>
            </w:r>
          </w:p>
        </w:tc>
      </w:tr>
      <w:tr w:rsidR="001A3856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756D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Červen</w:t>
            </w:r>
            <w:proofErr w:type="gramEnd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756D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Svatoslav vystoupení kouzelníka</w:t>
            </w:r>
          </w:p>
        </w:tc>
      </w:tr>
      <w:tr w:rsidR="001A3856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756D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Červen</w:t>
            </w:r>
            <w:proofErr w:type="gramEnd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56" w:rsidRDefault="008756D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Šipkovaná</w:t>
            </w:r>
            <w:proofErr w:type="spellEnd"/>
            <w:r>
              <w:rPr>
                <w:rFonts w:ascii="Arial" w:hAnsi="Arial" w:cs="Arial"/>
              </w:rPr>
              <w:t xml:space="preserve"> ke Dni dětí</w:t>
            </w:r>
          </w:p>
        </w:tc>
      </w:tr>
      <w:tr w:rsidR="002559B5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8756DD" w:rsidP="00E0421E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Červen</w:t>
            </w:r>
            <w:proofErr w:type="gramEnd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8756D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Návštěva SZŠ Třebíč v rámci zemědělského kroužku</w:t>
            </w:r>
          </w:p>
        </w:tc>
      </w:tr>
      <w:tr w:rsidR="002559B5" w:rsidTr="002559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Pr="002559B5" w:rsidRDefault="002559B5" w:rsidP="00D22FE1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2559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Pr="002559B5" w:rsidRDefault="002559B5" w:rsidP="00D22F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2559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Pr="002559B5" w:rsidRDefault="002559B5" w:rsidP="008C69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1A3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P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1A3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P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1A3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P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875D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B5" w:rsidTr="001A3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5" w:rsidRDefault="002559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Kontroly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875DC3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školním roce </w:t>
      </w:r>
      <w:r w:rsidR="00875DC3">
        <w:rPr>
          <w:rFonts w:ascii="Arial" w:hAnsi="Arial" w:cs="Arial"/>
        </w:rPr>
        <w:t>neproběhly žádné kontroly.</w:t>
      </w:r>
    </w:p>
    <w:p w:rsidR="001A3856" w:rsidRDefault="001A3856" w:rsidP="001A3856">
      <w:pPr>
        <w:spacing w:line="360" w:lineRule="auto"/>
        <w:ind w:left="360"/>
        <w:jc w:val="both"/>
        <w:rPr>
          <w:rFonts w:ascii="Arial" w:hAnsi="Arial" w:cs="Arial"/>
        </w:rPr>
      </w:pPr>
    </w:p>
    <w:p w:rsidR="001A3856" w:rsidRDefault="001A3856" w:rsidP="001A38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Cíle pro další období</w:t>
      </w: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Financování malotřídní školy je zásadním problémem. Přestože je obec ke škole, kterou zřizuje, velmi velkorysá a spolupodílí se na nejen financování provozních nákladů, ale také částečně hradí platy zaměstnanců, otázka budoucnosti školy je nejistá. Musíme tedy i nadále zlepšovat kvalitu výuky na základě zpětné vazby od rodičů a odborníků, vytvářet příznivou atmosféru pro žáky a doufat, že lidé konečně pochopí, že není nad to nechat dítě vzdělávat se v klidném, pohodovém prostředí malé známé školy, kde jsou vztahy otevřené, pevné, neohrožené nervozitou z přeplněných tříd a tlakem na maximální výkon za každou cenu. 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závěr bych ráda poděkovala zastupitelům obce, kteří vždy naslouchali našim potřebám a snaží se i v této nelehké situaci školu zachovat.</w:t>
      </w:r>
      <w:r w:rsidR="00705137">
        <w:rPr>
          <w:rFonts w:ascii="Arial" w:hAnsi="Arial" w:cs="Arial"/>
        </w:rPr>
        <w:t xml:space="preserve"> 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705137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Beneticích </w:t>
      </w:r>
      <w:r w:rsidR="00875DC3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875DC3">
        <w:rPr>
          <w:rFonts w:ascii="Arial" w:hAnsi="Arial" w:cs="Arial"/>
        </w:rPr>
        <w:t>7</w:t>
      </w:r>
      <w:r>
        <w:rPr>
          <w:rFonts w:ascii="Arial" w:hAnsi="Arial" w:cs="Arial"/>
        </w:rPr>
        <w:t>.20</w:t>
      </w:r>
      <w:r w:rsidR="00875DC3">
        <w:rPr>
          <w:rFonts w:ascii="Arial" w:hAnsi="Arial" w:cs="Arial"/>
        </w:rPr>
        <w:t>22</w:t>
      </w:r>
      <w:r w:rsidR="001A3856">
        <w:rPr>
          <w:rFonts w:ascii="Arial" w:hAnsi="Arial" w:cs="Arial"/>
        </w:rPr>
        <w:tab/>
      </w:r>
      <w:r w:rsidR="001A3856">
        <w:rPr>
          <w:rFonts w:ascii="Arial" w:hAnsi="Arial" w:cs="Arial"/>
        </w:rPr>
        <w:tab/>
      </w:r>
      <w:r w:rsidR="001A3856">
        <w:rPr>
          <w:rFonts w:ascii="Arial" w:hAnsi="Arial" w:cs="Arial"/>
        </w:rPr>
        <w:tab/>
      </w:r>
      <w:r w:rsidR="001A3856">
        <w:rPr>
          <w:rFonts w:ascii="Arial" w:hAnsi="Arial" w:cs="Arial"/>
        </w:rPr>
        <w:tab/>
        <w:t>Mgr. Miroslava Straková</w:t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školy</w:t>
      </w:r>
      <w:r>
        <w:rPr>
          <w:rFonts w:ascii="Arial" w:hAnsi="Arial" w:cs="Arial"/>
        </w:rPr>
        <w:tab/>
      </w: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jc w:val="both"/>
        <w:rPr>
          <w:rFonts w:ascii="Arial" w:hAnsi="Arial" w:cs="Arial"/>
        </w:rPr>
      </w:pPr>
    </w:p>
    <w:p w:rsidR="001A3856" w:rsidRDefault="001A3856" w:rsidP="001A385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996225" w:rsidRDefault="00996225"/>
    <w:sectPr w:rsidR="0099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FC" w:rsidRDefault="00852AFC" w:rsidP="00BA6311">
      <w:r>
        <w:separator/>
      </w:r>
    </w:p>
  </w:endnote>
  <w:endnote w:type="continuationSeparator" w:id="0">
    <w:p w:rsidR="00852AFC" w:rsidRDefault="00852AFC" w:rsidP="00B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FC" w:rsidRDefault="00852AFC" w:rsidP="00BA6311">
      <w:r>
        <w:separator/>
      </w:r>
    </w:p>
  </w:footnote>
  <w:footnote w:type="continuationSeparator" w:id="0">
    <w:p w:rsidR="00852AFC" w:rsidRDefault="00852AFC" w:rsidP="00BA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B1028"/>
    <w:multiLevelType w:val="hybridMultilevel"/>
    <w:tmpl w:val="2A3466EC"/>
    <w:lvl w:ilvl="0" w:tplc="51EE731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E27DF"/>
    <w:multiLevelType w:val="hybridMultilevel"/>
    <w:tmpl w:val="3F364E44"/>
    <w:lvl w:ilvl="0" w:tplc="51EE731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56"/>
    <w:rsid w:val="001A3856"/>
    <w:rsid w:val="002559B5"/>
    <w:rsid w:val="00295DB1"/>
    <w:rsid w:val="0041273A"/>
    <w:rsid w:val="00520F34"/>
    <w:rsid w:val="006A5A6F"/>
    <w:rsid w:val="006C2EF5"/>
    <w:rsid w:val="00705137"/>
    <w:rsid w:val="00777345"/>
    <w:rsid w:val="007924AA"/>
    <w:rsid w:val="00852AFC"/>
    <w:rsid w:val="008756DD"/>
    <w:rsid w:val="00875DC3"/>
    <w:rsid w:val="008D6945"/>
    <w:rsid w:val="00996225"/>
    <w:rsid w:val="00BA6311"/>
    <w:rsid w:val="00CE0E83"/>
    <w:rsid w:val="00D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A1BC8"/>
  <w15:docId w15:val="{16FF6CA5-7D44-4FBB-B594-A893E0F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38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856"/>
    <w:pPr>
      <w:ind w:left="720"/>
      <w:contextualSpacing/>
    </w:pPr>
  </w:style>
  <w:style w:type="table" w:styleId="Mkatabulky">
    <w:name w:val="Table Grid"/>
    <w:basedOn w:val="Normlntabulka"/>
    <w:rsid w:val="001A38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63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6311"/>
    <w:rPr>
      <w:sz w:val="24"/>
      <w:szCs w:val="24"/>
    </w:rPr>
  </w:style>
  <w:style w:type="paragraph" w:styleId="Zpat">
    <w:name w:val="footer"/>
    <w:basedOn w:val="Normln"/>
    <w:link w:val="ZpatChar"/>
    <w:rsid w:val="00BA63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6311"/>
    <w:rPr>
      <w:sz w:val="24"/>
      <w:szCs w:val="24"/>
    </w:rPr>
  </w:style>
  <w:style w:type="paragraph" w:styleId="Textbubliny">
    <w:name w:val="Balloon Text"/>
    <w:basedOn w:val="Normln"/>
    <w:link w:val="TextbublinyChar"/>
    <w:rsid w:val="006A5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F401-B7DC-40DA-90FC-E5A8CDF3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Reditel</cp:lastModifiedBy>
  <cp:revision>10</cp:revision>
  <cp:lastPrinted>2014-09-11T09:28:00Z</cp:lastPrinted>
  <dcterms:created xsi:type="dcterms:W3CDTF">2014-09-09T07:30:00Z</dcterms:created>
  <dcterms:modified xsi:type="dcterms:W3CDTF">2022-07-27T09:44:00Z</dcterms:modified>
</cp:coreProperties>
</file>